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78" w:rsidRDefault="00CF108D" w:rsidP="00CF1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lang w:eastAsia="sk-SK"/>
        </w:rPr>
        <w:drawing>
          <wp:inline distT="0" distB="0" distL="0" distR="0" wp14:anchorId="2982BA73" wp14:editId="1737A572">
            <wp:extent cx="5753100" cy="1038225"/>
            <wp:effectExtent l="0" t="0" r="0" b="9525"/>
            <wp:docPr id="1" name="Obrázok 1" descr="Logo FZ 1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Z 1 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08D" w:rsidRDefault="00CF108D" w:rsidP="00CF1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12F3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Prof. PhDr. Peter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Kónya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rektor Prešovskej univerzity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Ul. 17. novembra 15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080 01  Prešov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2F38" w:rsidRDefault="00412F38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Prešove 30.5.2016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108D">
        <w:rPr>
          <w:rFonts w:ascii="Times New Roman" w:hAnsi="Times New Roman" w:cs="Times New Roman"/>
          <w:b/>
          <w:i/>
          <w:sz w:val="24"/>
          <w:szCs w:val="24"/>
        </w:rPr>
        <w:t xml:space="preserve">Vaša </w:t>
      </w:r>
      <w:r>
        <w:rPr>
          <w:rFonts w:ascii="Times New Roman" w:hAnsi="Times New Roman" w:cs="Times New Roman"/>
          <w:b/>
          <w:i/>
          <w:sz w:val="24"/>
          <w:szCs w:val="24"/>
        </w:rPr>
        <w:t>Magnificencia, vážený pán rektor Prešovskej univerzity,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predseda Vedeckej rady PU v Prešove</w:t>
      </w: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Default="00CF108D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dovoľujem si Vás poprosiť o predloženie Návrhu na </w:t>
      </w:r>
      <w:r w:rsidR="00C83434">
        <w:rPr>
          <w:rFonts w:ascii="Times New Roman" w:hAnsi="Times New Roman" w:cs="Times New Roman"/>
          <w:sz w:val="24"/>
          <w:szCs w:val="24"/>
        </w:rPr>
        <w:t xml:space="preserve">obsadenie funkcie hosťujúceho profesora </w:t>
      </w:r>
      <w:r w:rsidR="00C83434">
        <w:rPr>
          <w:rFonts w:ascii="Times New Roman" w:hAnsi="Times New Roman" w:cs="Times New Roman"/>
          <w:i/>
          <w:sz w:val="24"/>
          <w:szCs w:val="24"/>
        </w:rPr>
        <w:t xml:space="preserve">Dr. med. </w:t>
      </w:r>
      <w:proofErr w:type="spellStart"/>
      <w:r w:rsidR="00C83434">
        <w:rPr>
          <w:rFonts w:ascii="Times New Roman" w:hAnsi="Times New Roman" w:cs="Times New Roman"/>
          <w:i/>
          <w:sz w:val="24"/>
          <w:szCs w:val="24"/>
        </w:rPr>
        <w:t>Markusa</w:t>
      </w:r>
      <w:proofErr w:type="spellEnd"/>
      <w:r w:rsidR="00C8343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3434">
        <w:rPr>
          <w:rFonts w:ascii="Times New Roman" w:hAnsi="Times New Roman" w:cs="Times New Roman"/>
          <w:i/>
          <w:sz w:val="24"/>
          <w:szCs w:val="24"/>
        </w:rPr>
        <w:t>Steinerta</w:t>
      </w:r>
      <w:proofErr w:type="spellEnd"/>
      <w:r w:rsidR="00C834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3434">
        <w:rPr>
          <w:rFonts w:ascii="Times New Roman" w:hAnsi="Times New Roman" w:cs="Times New Roman"/>
          <w:sz w:val="24"/>
          <w:szCs w:val="24"/>
        </w:rPr>
        <w:t xml:space="preserve">na rokovanie Vedeckej rady Prešovskej univerzity v Prešove. </w:t>
      </w:r>
    </w:p>
    <w:p w:rsidR="00C83434" w:rsidRDefault="00C83434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 návrh odôvodňujem:</w:t>
      </w:r>
    </w:p>
    <w:p w:rsidR="00C83434" w:rsidRDefault="00C83434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434" w:rsidRDefault="00C83434" w:rsidP="00CF108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dňa 26. mája 2016 sa konala korešpondenčná forma (per </w:t>
      </w:r>
      <w:proofErr w:type="spellStart"/>
      <w:r>
        <w:rPr>
          <w:rFonts w:ascii="Times New Roman" w:hAnsi="Times New Roman" w:cs="Times New Roman"/>
          <w:sz w:val="24"/>
          <w:szCs w:val="24"/>
        </w:rPr>
        <w:t>rollam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rokovania Vedeckej rady Fakulty zdravotníckych odborov Prešovskej univerzity v Prešove. Predmetom rokovania bolo predloženie návrhu na rokovanie Vedeckej rady PU v Prešove, na obsadenie </w:t>
      </w:r>
      <w:r w:rsidRPr="00D00149">
        <w:rPr>
          <w:rFonts w:ascii="Times New Roman" w:hAnsi="Times New Roman" w:cs="Times New Roman"/>
          <w:i/>
          <w:sz w:val="24"/>
          <w:szCs w:val="24"/>
        </w:rPr>
        <w:t xml:space="preserve">funkcie </w:t>
      </w:r>
      <w:r w:rsidRPr="00D00149">
        <w:rPr>
          <w:rFonts w:ascii="Times New Roman" w:hAnsi="Times New Roman" w:cs="Times New Roman"/>
          <w:b/>
          <w:sz w:val="24"/>
          <w:szCs w:val="24"/>
        </w:rPr>
        <w:t xml:space="preserve">hosťujúceho profesora </w:t>
      </w:r>
      <w:proofErr w:type="spellStart"/>
      <w:r w:rsidRPr="00D00149">
        <w:rPr>
          <w:rFonts w:ascii="Times New Roman" w:hAnsi="Times New Roman" w:cs="Times New Roman"/>
          <w:b/>
          <w:i/>
          <w:sz w:val="24"/>
          <w:szCs w:val="24"/>
        </w:rPr>
        <w:t>Dr.med</w:t>
      </w:r>
      <w:proofErr w:type="spellEnd"/>
      <w:r w:rsidRPr="00D0014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00149" w:rsidRPr="00D001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00149" w:rsidRPr="00D00149">
        <w:rPr>
          <w:rFonts w:ascii="Times New Roman" w:hAnsi="Times New Roman" w:cs="Times New Roman"/>
          <w:b/>
          <w:i/>
          <w:sz w:val="24"/>
          <w:szCs w:val="24"/>
        </w:rPr>
        <w:t>Markusa</w:t>
      </w:r>
      <w:proofErr w:type="spellEnd"/>
      <w:r w:rsidR="00D00149" w:rsidRPr="00D001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00149" w:rsidRPr="00D00149">
        <w:rPr>
          <w:rFonts w:ascii="Times New Roman" w:hAnsi="Times New Roman" w:cs="Times New Roman"/>
          <w:b/>
          <w:i/>
          <w:sz w:val="24"/>
          <w:szCs w:val="24"/>
        </w:rPr>
        <w:t>Steinerta</w:t>
      </w:r>
      <w:proofErr w:type="spellEnd"/>
      <w:r w:rsidR="00D00149" w:rsidRPr="00D0014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00149" w:rsidRDefault="00D00149" w:rsidP="00CF108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Korešpondenčnej formy rokovania VR FZO PU v Prešove sa zúčastnilo 21 členov z celkového počtu 25 členov vedeckej rady fakulty a 19 členov vyjadrilo </w:t>
      </w:r>
      <w:r>
        <w:rPr>
          <w:rFonts w:ascii="Times New Roman" w:hAnsi="Times New Roman" w:cs="Times New Roman"/>
          <w:i/>
          <w:sz w:val="24"/>
          <w:szCs w:val="24"/>
        </w:rPr>
        <w:t xml:space="preserve">súhlasné stanovisko </w:t>
      </w:r>
      <w:r>
        <w:rPr>
          <w:rFonts w:ascii="Times New Roman" w:hAnsi="Times New Roman" w:cs="Times New Roman"/>
          <w:sz w:val="24"/>
          <w:szCs w:val="24"/>
        </w:rPr>
        <w:t xml:space="preserve">k predloženému návrhu, 2 členovia vyjadrili </w:t>
      </w:r>
      <w:r>
        <w:rPr>
          <w:rFonts w:ascii="Times New Roman" w:hAnsi="Times New Roman" w:cs="Times New Roman"/>
          <w:i/>
          <w:sz w:val="24"/>
          <w:szCs w:val="24"/>
        </w:rPr>
        <w:t>nesúhlasné stanovisko.</w:t>
      </w:r>
    </w:p>
    <w:p w:rsidR="00D00149" w:rsidRDefault="00D00149" w:rsidP="00CF108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0149" w:rsidRPr="00D00149" w:rsidRDefault="00D00149" w:rsidP="00CF108D">
      <w:pPr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00149">
        <w:rPr>
          <w:rFonts w:ascii="Times New Roman" w:hAnsi="Times New Roman" w:cs="Times New Roman"/>
          <w:sz w:val="24"/>
          <w:szCs w:val="24"/>
          <w:u w:val="single"/>
        </w:rPr>
        <w:t>Odôvodnenie predloženia návrhu na obsadenie funkcie hosťujúceho profesora: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01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Dr. med. </w:t>
      </w:r>
      <w:proofErr w:type="spellStart"/>
      <w:r w:rsidRPr="00D001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Markus</w:t>
      </w:r>
      <w:proofErr w:type="spellEnd"/>
      <w:r w:rsidRPr="00D001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D001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Steinert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zastáva významné miesto v nemeckej dermatologickej spoločnosti. Nie menej dôležitá je jeho aktívna činnosť v oblasti pedagogickej a vedeckej. Úspešne sa angažuje, skúma a publikuje v oblasti medicíny – dermatológie. 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Svoje teoretické a praktické vedomosti i poznatky nevyužíva iba pre svojich pacientov/klientov, ale delí sa o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rôznych vedecko-odborných podujatiach a praktických kurzoch nielen doma, ale i v zahraničí. Veľmi pozitívne je hodnotená jeho prednášková činnosť pre študentov medicíny i nelekárskych študijných programov z oblasti dermatológie,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alergológie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flebológie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aj pre lekárov špecialistov. Výsledky jeho práce majú obrovský význam pre zlepšenie celkového zdravia. 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Voči Slovensku a slovenskej medicíne má vrúcny a úprimný vzťah, prejavujúci sa v jeho podpore slovenskej dermatológii na európskych fórach. O svoje poznatky a skúsenosti sa delí so slovenskými kolegami na podujatiach vedeckého aj doškoľovacieho charakteru. Okrem toho, profesionálne spolupracuje i s FZO PU v Prešove, svojimi bohatými vedomosťami  a praktickými zručnosťami obohacuje odborný profil študentov nelekárskych študijných programov sprostredkovaním informácií o nových moderných liečebných postupoch, spájaní vedecko-technického pokroku s diagnostikou a liečbou ochorení kože.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Disponuje vynikajúcimi profesionálnymi a manažérskymi vlastnosťami. 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S úctou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Pr="00D00149" w:rsidRDefault="00D00149" w:rsidP="00D00149">
      <w:pPr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proofErr w:type="spellStart"/>
      <w:r w:rsidRPr="00D0014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Dr.h.c</w:t>
      </w:r>
      <w:proofErr w:type="spellEnd"/>
      <w:r w:rsidRPr="00D0014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prof. PhDr. Anna </w:t>
      </w:r>
      <w:proofErr w:type="spellStart"/>
      <w:r w:rsidRPr="00D0014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Eliašová</w:t>
      </w:r>
      <w:proofErr w:type="spellEnd"/>
      <w:r w:rsidRPr="00D0014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 PhD.</w:t>
      </w:r>
    </w:p>
    <w:p w:rsidR="00D00149" w:rsidRPr="00412F38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</w:t>
      </w:r>
      <w:r w:rsidRPr="00412F38">
        <w:rPr>
          <w:rFonts w:ascii="Times New Roman" w:hAnsi="Times New Roman" w:cs="Times New Roman"/>
          <w:color w:val="000000" w:themeColor="text1"/>
          <w:sz w:val="24"/>
          <w:szCs w:val="24"/>
        </w:rPr>
        <w:t>predseda VR FZO PU</w:t>
      </w:r>
    </w:p>
    <w:p w:rsidR="00D00149" w:rsidRDefault="00D00149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Príloha: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Životopis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Dr.med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Markusa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Steinerta</w:t>
      </w:r>
      <w:proofErr w:type="spellEnd"/>
    </w:p>
    <w:p w:rsidR="00412F38" w:rsidRP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Uznesenie z VR FZO PU</w:t>
      </w:r>
    </w:p>
    <w:p w:rsidR="00412F38" w:rsidRDefault="00412F38" w:rsidP="00D00149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2F38" w:rsidRPr="00412F38" w:rsidRDefault="00412F38" w:rsidP="00D0014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149" w:rsidRPr="008F3A0F" w:rsidRDefault="00D00149" w:rsidP="00D0014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0149" w:rsidRPr="00747DE6" w:rsidRDefault="00D00149" w:rsidP="00D00149">
      <w:pPr>
        <w:rPr>
          <w:rFonts w:ascii="Times New Roman" w:hAnsi="Times New Roman" w:cs="Times New Roman"/>
          <w:sz w:val="24"/>
          <w:szCs w:val="24"/>
        </w:rPr>
      </w:pPr>
    </w:p>
    <w:p w:rsidR="00D00149" w:rsidRDefault="00D00149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0149" w:rsidRPr="00D00149" w:rsidRDefault="00D00149" w:rsidP="00CF1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108D" w:rsidRPr="00D00149" w:rsidRDefault="00CF108D" w:rsidP="00CF108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F108D" w:rsidRPr="00CF108D" w:rsidRDefault="00CF108D" w:rsidP="00CF108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F108D" w:rsidRPr="00CF108D" w:rsidRDefault="00CF108D" w:rsidP="00CF10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108D" w:rsidRPr="00CF1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02978"/>
    <w:multiLevelType w:val="hybridMultilevel"/>
    <w:tmpl w:val="4C548B3C"/>
    <w:lvl w:ilvl="0" w:tplc="E4D07DFA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08D"/>
    <w:rsid w:val="00412F38"/>
    <w:rsid w:val="00C06378"/>
    <w:rsid w:val="00C83434"/>
    <w:rsid w:val="00CF108D"/>
    <w:rsid w:val="00D0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284D-8E94-4CAE-89FE-B5235C74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8343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12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Prešovská univerzita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</cp:revision>
  <cp:lastPrinted>2016-05-30T08:25:00Z</cp:lastPrinted>
  <dcterms:created xsi:type="dcterms:W3CDTF">2016-05-30T07:51:00Z</dcterms:created>
  <dcterms:modified xsi:type="dcterms:W3CDTF">2016-05-30T08:28:00Z</dcterms:modified>
</cp:coreProperties>
</file>